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ED" w:rsidRPr="00CE6FED" w:rsidRDefault="00CE6FED" w:rsidP="00CE6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ED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CE6FED" w:rsidRPr="00CE6FED" w:rsidRDefault="00CE6FED" w:rsidP="00CE6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ED"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CE6FED" w:rsidRPr="00CE6FED" w:rsidRDefault="00CE6FED" w:rsidP="00CE6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ED" w:rsidRPr="00C61629" w:rsidRDefault="00873B27" w:rsidP="00CE6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:rsidR="00CE6FED" w:rsidRPr="00C61629" w:rsidRDefault="00873B27" w:rsidP="00CE6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E6FED" w:rsidRPr="00C616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 w:rsidR="00B732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Микрозелень</w:t>
      </w:r>
      <w:proofErr w:type="spellEnd"/>
      <w:r w:rsidR="00B732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E6F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подоконнике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FC18F0" w:rsidRPr="00873B27" w:rsidRDefault="00873B27" w:rsidP="00FC1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долгосрочный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старшая группа</w:t>
      </w:r>
      <w:bookmarkStart w:id="0" w:name="_GoBack"/>
      <w:bookmarkEnd w:id="0"/>
      <w:r w:rsidRPr="00873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E6FED" w:rsidRPr="00F615C7" w:rsidRDefault="00CE6FED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Подготовили и провели</w:t>
      </w:r>
      <w:r w:rsidRPr="00F615C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Михайлова Е.Н., Григорьева А.В.</w:t>
      </w:r>
    </w:p>
    <w:p w:rsidR="00CE6FED" w:rsidRPr="00F615C7" w:rsidRDefault="00CE6FED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15C7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дети, воспитатели, родители.</w:t>
      </w:r>
    </w:p>
    <w:p w:rsidR="00FC18F0" w:rsidRPr="00B732FF" w:rsidRDefault="00CE6FED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15C7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апрель 2026</w:t>
      </w:r>
      <w:r w:rsidRPr="00F615C7">
        <w:rPr>
          <w:rFonts w:ascii="Times New Roman" w:hAnsi="Times New Roman" w:cs="Times New Roman"/>
          <w:sz w:val="28"/>
          <w:szCs w:val="28"/>
        </w:rPr>
        <w:t>г.</w:t>
      </w:r>
      <w:r w:rsidR="00FC1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95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</w:p>
    <w:p w:rsidR="00FC18F0" w:rsidRPr="00CE6FED" w:rsidRDefault="00FC18F0" w:rsidP="00CE6FE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</w:p>
    <w:p w:rsidR="00FC18F0" w:rsidRPr="00CE6FED" w:rsidRDefault="00FC18F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1. Изучить основные методы выращивания </w:t>
      </w:r>
      <w:proofErr w:type="spellStart"/>
      <w:r w:rsidRPr="00CE6FED">
        <w:rPr>
          <w:rFonts w:ascii="Times New Roman" w:hAnsi="Times New Roman" w:cs="Times New Roman"/>
          <w:sz w:val="28"/>
          <w:szCs w:val="28"/>
          <w:lang w:eastAsia="ru-RU"/>
        </w:rPr>
        <w:t>микрозелени</w:t>
      </w:r>
      <w:proofErr w:type="spellEnd"/>
      <w:r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 в домашних условиях.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 Выработать рекомендации по её выращиванию.</w:t>
      </w:r>
    </w:p>
    <w:p w:rsidR="00FC18F0" w:rsidRPr="00CE6FED" w:rsidRDefault="00FC18F0" w:rsidP="00873B2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FC18F0" w:rsidRPr="00CE6FED" w:rsidRDefault="00FC18F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CE6FED">
        <w:rPr>
          <w:rFonts w:ascii="Times New Roman" w:hAnsi="Times New Roman" w:cs="Times New Roman"/>
          <w:sz w:val="28"/>
          <w:szCs w:val="28"/>
          <w:lang w:eastAsia="ru-RU"/>
        </w:rPr>
        <w:t>Приобрести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 семена растений, рекомендуемых для выращивания.</w:t>
      </w:r>
    </w:p>
    <w:p w:rsidR="00FC18F0" w:rsidRPr="00CE6FED" w:rsidRDefault="00FC18F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>Заготовить емк</w:t>
      </w:r>
      <w:r w:rsidR="00CE6FED">
        <w:rPr>
          <w:rFonts w:ascii="Times New Roman" w:hAnsi="Times New Roman" w:cs="Times New Roman"/>
          <w:sz w:val="28"/>
          <w:szCs w:val="28"/>
          <w:lang w:eastAsia="ru-RU"/>
        </w:rPr>
        <w:t>ости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8F0" w:rsidRPr="00CE6FED" w:rsidRDefault="00FC18F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Посадить </w:t>
      </w:r>
      <w:proofErr w:type="spellStart"/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8F0" w:rsidRPr="00CE6FED" w:rsidRDefault="00FC18F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 Вырастить </w:t>
      </w:r>
      <w:proofErr w:type="spellStart"/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="00CE6FED">
        <w:rPr>
          <w:rFonts w:ascii="Times New Roman" w:hAnsi="Times New Roman" w:cs="Times New Roman"/>
          <w:sz w:val="28"/>
          <w:szCs w:val="28"/>
          <w:lang w:eastAsia="ru-RU"/>
        </w:rPr>
        <w:t>, у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>хаживать за растениями.</w:t>
      </w:r>
    </w:p>
    <w:p w:rsidR="00FC18F0" w:rsidRPr="00CE6FED" w:rsidRDefault="00FC18F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6FE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E6FED"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интерес у детей к выращиванию растений. </w:t>
      </w:r>
      <w:r w:rsidRPr="00CE6FED">
        <w:rPr>
          <w:rFonts w:ascii="Times New Roman" w:hAnsi="Times New Roman" w:cs="Times New Roman"/>
          <w:sz w:val="28"/>
          <w:szCs w:val="28"/>
          <w:lang w:eastAsia="ru-RU"/>
        </w:rPr>
        <w:t>Развитие любви к труду.</w:t>
      </w:r>
    </w:p>
    <w:p w:rsidR="00FC18F0" w:rsidRPr="0051521F" w:rsidRDefault="00FC18F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b/>
          <w:sz w:val="28"/>
          <w:szCs w:val="28"/>
          <w:lang w:eastAsia="ru-RU"/>
        </w:rPr>
        <w:t>Методы проекта:</w:t>
      </w:r>
      <w:r w:rsidRPr="00CE6FED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наглядные, практические, исследовательские.</w:t>
      </w:r>
    </w:p>
    <w:p w:rsidR="00FC18F0" w:rsidRPr="0051521F" w:rsidRDefault="00FC18F0" w:rsidP="00873B2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Выращивание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микрозелени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– это новое веяние в обеспечении населения круглогодично полезным продуктом питания и витаминами.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 — это побеги зеленых, овощных и зерновых культур в фазе двух листочков. В молодых побегах в десятки раз больше витаминов и микроэлементов, чем в плодах и взрослых растениях, при этом калорийность минимальная. Побеги растений сохраняют вкус культуры, что позволяет применять их в роли интересных специй и разнообразить свой рацион. За счет высокой концентрации полезных органических соединений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укреплению здоровья. Антиоксиданты, содержащиеся в составе молодых побегов, служат защитой от развития в организме патологических процессов. Благодаря им улучшается кровообращение, снижается уровень вредного холестерина, а с ним и риски </w:t>
      </w:r>
      <w:proofErr w:type="gram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заболеваний.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Почему стоит начать выращивать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легко сможет вырастить не только профессионал в промышленных ус</w:t>
      </w:r>
      <w:r w:rsidR="0051521F">
        <w:rPr>
          <w:rFonts w:ascii="Times New Roman" w:hAnsi="Times New Roman" w:cs="Times New Roman"/>
          <w:sz w:val="28"/>
          <w:szCs w:val="28"/>
          <w:lang w:eastAsia="ru-RU"/>
        </w:rPr>
        <w:t>ловиях, но и любой желающий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можно сеять и собирать круглый год.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Простая технология выращивания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микрозелени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>. Не требует особых усилий и денежных затрат.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Мини-росткам не нужно много места для своего роста.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>Короткий срок вегетации (от 5 до 14 дней).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При выращивании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микрозелени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не нужно вносить удобрения, а благодаря короткой вегетации мини-растения не страдают от нашествия вредителей или заражения болезнями. Поэтому это экологически чистый продукт.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>Большое разнообразие растений, которые подходят для такого метода выращивания. Каждый сможет подобрать именно ту культуру, которая ему понравится и не принесет вреда здоровью.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Большая польза для человека. Частое употребление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микрогрина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может нормализовать работу </w:t>
      </w:r>
      <w:proofErr w:type="gram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и желудочно-кишечного тракта, поможет очистить организм от шлаков и токсинов, снизить вес, улучшить состояние волос, кожи и ногтей.</w:t>
      </w:r>
    </w:p>
    <w:p w:rsidR="00FC18F0" w:rsidRPr="00B732F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можно добавлять во все блюда. Она придаст обычным рецептам красивый аппетитный вид и улучшит их вкус.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521F" w:rsidRPr="0051521F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Условия выращивания </w:t>
      </w:r>
      <w:proofErr w:type="spellStart"/>
      <w:r w:rsidR="0051521F" w:rsidRPr="0051521F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микрозелени</w:t>
      </w:r>
      <w:proofErr w:type="spellEnd"/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Выращивание в контейнере 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— это самый распространенный способ выращивания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микрогрина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>, с помощью которого растения сможет вырастить любой начинающий. Также он отлично подходит для всех культур.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Оптимальной температурой для выращивания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микрозелени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20-22 ºС. При ее снижении, растениям понадобиться больше времени для роста, а при повышении, они могут запреть или пересохнуть.</w:t>
      </w:r>
    </w:p>
    <w:p w:rsidR="00FC18F0" w:rsidRPr="0051521F" w:rsidRDefault="0051521F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свой короткий рост,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не успевает заразиться какими-либо заболеваниями. Но бывают и исключения. При переизбытке влаги или плохом качестве семян на них может появиться плесень. 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>После каждого сбора урожая, емкость, которая будет повторно использоваться должна тщательно очищаться и дезинфицироваться.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Коврики </w:t>
      </w:r>
      <w:proofErr w:type="gram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льна, вату, кокосовый субстрат и т.д., не стоит применять второй раз. В случае</w:t>
      </w:r>
      <w:proofErr w:type="gram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если планируете вторично использовать почву, ее нужно прокалить и продезинфицировать раствором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магранцовки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Размещайте мини-ростки на солнечном месте, но избегайте прямых солнечных лучей.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Микрозелени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столько света не требуется, это может лишь высушить растения или привести к активному росту патогенных грибов.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>Не стоит превышать густоту посева, так как проростки будут хуже проветриваться и в результате на них появиться плесень.</w:t>
      </w:r>
    </w:p>
    <w:p w:rsidR="00FC18F0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Также стоит уметь отличать плесень от наличия нормальных корневых волосков на проростках. Они нужны для лучшего удерживания влаги. Корневые волоски имеют нечеткую структуру, плесень больше напоминает 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паутину. Плесень, в отличи</w:t>
      </w:r>
      <w:proofErr w:type="gram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>, от волосков, слизистая на ощупь. Также при наличии плесени на корнях появиться характерный запах. Плесень исчезает после полоскания водой, а корневой волос возвращаться через пару часов. И последнее, здоровые волоски располагаются только на корнях, а плесень может поражать все части растения.</w:t>
      </w:r>
    </w:p>
    <w:p w:rsidR="0051521F" w:rsidRPr="0051521F" w:rsidRDefault="0051521F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b/>
          <w:sz w:val="28"/>
          <w:szCs w:val="28"/>
          <w:lang w:eastAsia="ru-RU"/>
        </w:rPr>
        <w:t>Этапы работы.</w:t>
      </w:r>
      <w:r w:rsidR="00FC18F0" w:rsidRPr="0051521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Беседа с детьми на тему «Что такое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="00873B2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1521F" w:rsidRPr="0051521F" w:rsidRDefault="0051521F" w:rsidP="00873B2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21F"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работа: подготовка лотков для выращивания семян, посадка семян на льняной коврик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полив семян. Поместить лотки в темное место до всходов.</w:t>
      </w:r>
    </w:p>
    <w:p w:rsidR="0051521F" w:rsidRPr="0051521F" w:rsidRDefault="0051521F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емена пророс</w:t>
      </w:r>
      <w:r w:rsidR="00B732FF">
        <w:rPr>
          <w:rFonts w:ascii="Times New Roman" w:hAnsi="Times New Roman" w:cs="Times New Roman"/>
          <w:sz w:val="28"/>
          <w:szCs w:val="28"/>
          <w:lang w:eastAsia="ru-RU"/>
        </w:rPr>
        <w:t>ли («горчицы», «редис», «рыжика»</w:t>
      </w:r>
      <w:proofErr w:type="gramStart"/>
      <w:r w:rsidR="00B732F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732F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B732F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B732FF">
        <w:rPr>
          <w:rFonts w:ascii="Times New Roman" w:hAnsi="Times New Roman" w:cs="Times New Roman"/>
          <w:sz w:val="28"/>
          <w:szCs w:val="28"/>
          <w:lang w:eastAsia="ru-RU"/>
        </w:rPr>
        <w:t>ороха», «люцерна»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Выставляем на подоконник.</w:t>
      </w:r>
    </w:p>
    <w:p w:rsidR="0051521F" w:rsidRDefault="0051521F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Беседа с детьми на тему «Чем полезна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?»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работа: полив проростков, наблюдение за сменами, наблюдение за корнями зелени</w:t>
      </w:r>
      <w:r w:rsidR="009534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4D0" w:rsidRPr="0051521F" w:rsidRDefault="009534D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Добавляем </w:t>
      </w:r>
      <w:r w:rsidR="001126C1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осадку лука, выставляем на подоконник.</w:t>
      </w:r>
    </w:p>
    <w:p w:rsidR="00FC18F0" w:rsidRPr="0051521F" w:rsidRDefault="009534D0" w:rsidP="00873B2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Беседа с детьми на тему: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Как ух</w:t>
      </w:r>
      <w:r>
        <w:rPr>
          <w:rFonts w:ascii="Times New Roman" w:hAnsi="Times New Roman" w:cs="Times New Roman"/>
          <w:sz w:val="28"/>
          <w:szCs w:val="28"/>
          <w:lang w:eastAsia="ru-RU"/>
        </w:rPr>
        <w:t>аживать за растениями?»,  «П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олезные свойства и применение в быту»</w:t>
      </w:r>
      <w:r w:rsidR="00B732F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Практическая работа: </w:t>
      </w:r>
      <w:r w:rsidR="001126C1">
        <w:rPr>
          <w:rFonts w:ascii="Times New Roman" w:hAnsi="Times New Roman" w:cs="Times New Roman"/>
          <w:sz w:val="28"/>
          <w:szCs w:val="28"/>
          <w:lang w:eastAsia="ru-RU"/>
        </w:rPr>
        <w:t>Полив, с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рез уро</w:t>
      </w:r>
      <w:r>
        <w:rPr>
          <w:rFonts w:ascii="Times New Roman" w:hAnsi="Times New Roman" w:cs="Times New Roman"/>
          <w:sz w:val="28"/>
          <w:szCs w:val="28"/>
          <w:lang w:eastAsia="ru-RU"/>
        </w:rPr>
        <w:t>жая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8F0" w:rsidRPr="009534D0" w:rsidRDefault="009534D0" w:rsidP="00873B2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</w:t>
      </w:r>
      <w:r w:rsidR="00FC18F0" w:rsidRPr="009534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проектной деятельности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="00FC18F0" w:rsidRPr="009534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выращиванию</w:t>
      </w:r>
      <w:r w:rsidR="00FC18F0" w:rsidRPr="009534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C18F0" w:rsidRPr="009534D0">
        <w:rPr>
          <w:rFonts w:ascii="Times New Roman" w:hAnsi="Times New Roman" w:cs="Times New Roman"/>
          <w:b/>
          <w:sz w:val="28"/>
          <w:szCs w:val="28"/>
          <w:lang w:eastAsia="ru-RU"/>
        </w:rPr>
        <w:t>микрозелен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подоконнике, в лотках</w:t>
      </w:r>
      <w:r w:rsidR="00FC18F0" w:rsidRPr="009534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льняном коврике.</w:t>
      </w:r>
    </w:p>
    <w:p w:rsidR="00FC18F0" w:rsidRPr="0051521F" w:rsidRDefault="009534D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апреле месяце в старшей группе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>»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роходил проект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на подоконнике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с воспитателями</w:t>
      </w:r>
      <w:r w:rsidR="00B732FF">
        <w:rPr>
          <w:rFonts w:ascii="Times New Roman" w:hAnsi="Times New Roman" w:cs="Times New Roman"/>
          <w:sz w:val="28"/>
          <w:szCs w:val="28"/>
          <w:lang w:eastAsia="ru-RU"/>
        </w:rPr>
        <w:t xml:space="preserve"> высаживали семена «горчицы», «редиса», «рыжика». «гороха», «люцерны»</w:t>
      </w:r>
      <w:proofErr w:type="gramStart"/>
      <w:r w:rsidR="00B732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Почвой для растений служил льняной коврик, так  как лен хорошо удерживает влагу,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>и на нем хорошо можно рассмотреть корни растений.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>Дети выполняли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всю работу совместно с воспитателями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>. Каждый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день опрыскивали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зелень,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8F0" w:rsidRPr="0051521F">
        <w:rPr>
          <w:rFonts w:ascii="Times New Roman" w:hAnsi="Times New Roman" w:cs="Times New Roman"/>
          <w:sz w:val="28"/>
          <w:szCs w:val="28"/>
          <w:lang w:eastAsia="ru-RU"/>
        </w:rPr>
        <w:t>наблюдали стадии роста раст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ений. </w:t>
      </w:r>
    </w:p>
    <w:p w:rsidR="00133825" w:rsidRPr="0051521F" w:rsidRDefault="00FC18F0" w:rsidP="00873B2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4D0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Результаты: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Дети познакомились с понятием «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микрозелень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>», узнали о полезных свойствах растений; Дети самост</w:t>
      </w:r>
      <w:r w:rsidR="009534D0">
        <w:rPr>
          <w:rFonts w:ascii="Times New Roman" w:hAnsi="Times New Roman" w:cs="Times New Roman"/>
          <w:sz w:val="28"/>
          <w:szCs w:val="28"/>
          <w:lang w:eastAsia="ru-RU"/>
        </w:rPr>
        <w:t>оятельно проявляли инициативу п</w:t>
      </w:r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ри поливе растений, каждое утро самостоятельно проверяли растения. В ходе выращивания </w:t>
      </w:r>
      <w:proofErr w:type="spellStart"/>
      <w:r w:rsidRPr="0051521F">
        <w:rPr>
          <w:rFonts w:ascii="Times New Roman" w:hAnsi="Times New Roman" w:cs="Times New Roman"/>
          <w:sz w:val="28"/>
          <w:szCs w:val="28"/>
          <w:lang w:eastAsia="ru-RU"/>
        </w:rPr>
        <w:t>микрозелени</w:t>
      </w:r>
      <w:proofErr w:type="spellEnd"/>
      <w:r w:rsidRPr="0051521F">
        <w:rPr>
          <w:rFonts w:ascii="Times New Roman" w:hAnsi="Times New Roman" w:cs="Times New Roman"/>
          <w:sz w:val="28"/>
          <w:szCs w:val="28"/>
          <w:lang w:eastAsia="ru-RU"/>
        </w:rPr>
        <w:t xml:space="preserve"> дети проявляли самостоятельность, ответственность, интересовались о поливе растений в выходные дни. Подведя итог, мы на практике убедились в том, что витаминную и минеральную экологически чистую добавку в пищу каждый из нас может легко вырастить на подоконнике. Цель и задачи проекта были выполнены в полном объеме.</w:t>
      </w:r>
      <w:r w:rsidR="009534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133825" w:rsidRPr="0051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670B"/>
    <w:multiLevelType w:val="multilevel"/>
    <w:tmpl w:val="B3A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A4BA0"/>
    <w:multiLevelType w:val="multilevel"/>
    <w:tmpl w:val="13FE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E4"/>
    <w:rsid w:val="001126C1"/>
    <w:rsid w:val="00387BE4"/>
    <w:rsid w:val="0051521F"/>
    <w:rsid w:val="00873B27"/>
    <w:rsid w:val="009534D0"/>
    <w:rsid w:val="009C493D"/>
    <w:rsid w:val="00B732FF"/>
    <w:rsid w:val="00C6093E"/>
    <w:rsid w:val="00C728E5"/>
    <w:rsid w:val="00CE6FED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6F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6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</cp:revision>
  <dcterms:created xsi:type="dcterms:W3CDTF">2026-04-26T13:01:00Z</dcterms:created>
  <dcterms:modified xsi:type="dcterms:W3CDTF">2026-05-07T11:37:00Z</dcterms:modified>
</cp:coreProperties>
</file>