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08" w:rsidRDefault="00480A16" w:rsidP="00480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детский сад «Белочка»</w:t>
      </w:r>
    </w:p>
    <w:p w:rsidR="00480A16" w:rsidRDefault="00480A16" w:rsidP="00480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области</w:t>
      </w:r>
    </w:p>
    <w:p w:rsidR="00480A16" w:rsidRDefault="00480A16" w:rsidP="00480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Развлечение на прогулке: </w:t>
      </w:r>
      <w:r w:rsidR="00923C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«День хороводных игр»</w:t>
      </w:r>
    </w:p>
    <w:p w:rsidR="00923CCE" w:rsidRDefault="00923CCE" w:rsidP="00480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A16" w:rsidRDefault="00480A16" w:rsidP="00923C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Конкина М.В., Куратова О.В.</w:t>
      </w:r>
    </w:p>
    <w:p w:rsidR="00923CCE" w:rsidRDefault="00923CCE" w:rsidP="00923C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24.06.2026г</w:t>
      </w:r>
      <w:bookmarkStart w:id="0" w:name="_GoBack"/>
      <w:bookmarkEnd w:id="0"/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гармоничное развитие детей через приобщение к народным традициям.</w:t>
      </w:r>
      <w:proofErr w:type="gramEnd"/>
    </w:p>
    <w:p w:rsidR="00480A16" w:rsidRDefault="00480A16" w:rsidP="00480A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1.Приобщение к народной культуре.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2.Развитие чувства ритма.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3.Совершенствование двигательных навыков: ходьба, прыжки, пружинный и дробный шаг, топающий шаг, стремительный бег.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речи и координации движений, умение согласовывать слова с движениями.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5.Развитие воображения и творческих способностей.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6.Формирование коммуникативных навыков и умение действовать в коллективе.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7.Формирование таких качеств, как доброта, взаимовыручка, чувство товарищества, любовь к родному краю и природе.</w:t>
      </w:r>
    </w:p>
    <w:p w:rsidR="00480A16" w:rsidRDefault="00480A16" w:rsidP="00480A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дня.</w:t>
      </w:r>
    </w:p>
    <w:p w:rsidR="005B58D3" w:rsidRDefault="005B58D3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8D3">
        <w:rPr>
          <w:rFonts w:ascii="Times New Roman" w:hAnsi="Times New Roman" w:cs="Times New Roman"/>
          <w:sz w:val="28"/>
          <w:szCs w:val="28"/>
        </w:rPr>
        <w:t>-Здравствуйте, детишки!</w:t>
      </w:r>
    </w:p>
    <w:p w:rsidR="005B58D3" w:rsidRDefault="005B58D3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5B58D3" w:rsidRDefault="005B58D3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день необычный у нас –</w:t>
      </w:r>
      <w:r w:rsidR="00F4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хороводный праздник заглянул в детский сад!</w:t>
      </w:r>
    </w:p>
    <w:p w:rsidR="00F4430F" w:rsidRDefault="00F4430F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хороводе идёт-</w:t>
      </w:r>
    </w:p>
    <w:p w:rsidR="00F4430F" w:rsidRDefault="00F4430F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никогда не устаёт!</w:t>
      </w:r>
    </w:p>
    <w:p w:rsidR="00F4430F" w:rsidRDefault="00F4430F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мы и плясать,</w:t>
      </w:r>
    </w:p>
    <w:p w:rsidR="00F4430F" w:rsidRDefault="00F4430F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другом повторять!</w:t>
      </w:r>
    </w:p>
    <w:p w:rsidR="00480A16" w:rsidRDefault="00480A16" w:rsidP="00F443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«Пузырь»</w:t>
      </w:r>
    </w:p>
    <w:p w:rsidR="00480A16" w:rsidRDefault="00480A16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стоять в кругу и выполнять действия, подп</w:t>
      </w:r>
      <w:r w:rsidR="000B5C15">
        <w:rPr>
          <w:rFonts w:ascii="Times New Roman" w:hAnsi="Times New Roman" w:cs="Times New Roman"/>
          <w:sz w:val="28"/>
          <w:szCs w:val="28"/>
        </w:rPr>
        <w:t>евать песенку, упражнять в согла</w:t>
      </w:r>
      <w:r>
        <w:rPr>
          <w:rFonts w:ascii="Times New Roman" w:hAnsi="Times New Roman" w:cs="Times New Roman"/>
          <w:sz w:val="28"/>
          <w:szCs w:val="28"/>
        </w:rPr>
        <w:t>совании</w:t>
      </w:r>
      <w:r w:rsidR="000B5C15">
        <w:rPr>
          <w:rFonts w:ascii="Times New Roman" w:hAnsi="Times New Roman" w:cs="Times New Roman"/>
          <w:sz w:val="28"/>
          <w:szCs w:val="28"/>
        </w:rPr>
        <w:t xml:space="preserve"> приседания со словами и проговаривании слов – раздувайся пузырь, звука ш-ш-ш.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Раздувайся пузырь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Раздувайся большой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Оставайся такой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лопайся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летел, летел, летел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за веточку задел</w:t>
      </w:r>
    </w:p>
    <w:p w:rsidR="000B5C15" w:rsidRDefault="000B5C15" w:rsidP="00480A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Ш-ш-ш. Лопнул пузырь.</w:t>
      </w:r>
    </w:p>
    <w:p w:rsidR="000B5C15" w:rsidRDefault="000B5C15" w:rsidP="000B5C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«Флажок».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стоять в кругу и выполнять действия, подпевать песенку.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встали в кружок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Увидали флажок,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Кому дать. Кому дать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флаг передать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Выйди, Саша в кружок,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 Саша флажок.</w:t>
      </w:r>
    </w:p>
    <w:p w:rsidR="000B5C15" w:rsidRDefault="000B5C15" w:rsidP="000B5C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«Колпачок»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браться за руки, выполнять движения, согласно</w:t>
      </w:r>
      <w:r w:rsidR="005B58D3">
        <w:rPr>
          <w:rFonts w:ascii="Times New Roman" w:hAnsi="Times New Roman" w:cs="Times New Roman"/>
          <w:sz w:val="28"/>
          <w:szCs w:val="28"/>
        </w:rPr>
        <w:t xml:space="preserve"> тексту игры. Затем разбегаться</w:t>
      </w:r>
      <w:r>
        <w:rPr>
          <w:rFonts w:ascii="Times New Roman" w:hAnsi="Times New Roman" w:cs="Times New Roman"/>
          <w:sz w:val="28"/>
          <w:szCs w:val="28"/>
        </w:rPr>
        <w:t>, присесть и закрыть глаза.</w:t>
      </w:r>
    </w:p>
    <w:p w:rsidR="000B5C15" w:rsidRDefault="000B5C15" w:rsidP="000B5C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B58D3">
        <w:rPr>
          <w:rFonts w:ascii="Times New Roman" w:hAnsi="Times New Roman" w:cs="Times New Roman"/>
          <w:b/>
          <w:sz w:val="28"/>
          <w:szCs w:val="28"/>
        </w:rPr>
        <w:t>Затейники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выполнять движения по тексту, ходить ровным кругом.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Ровным кругом, друг за другом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идем за шагом, шаг.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на месте, дружно вместе,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Сделаем вот так!</w:t>
      </w:r>
    </w:p>
    <w:p w:rsidR="000B5C15" w:rsidRDefault="000B5C15" w:rsidP="000B5C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«Карусели»</w:t>
      </w:r>
    </w:p>
    <w:p w:rsidR="000B5C15" w:rsidRDefault="000B5C15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говорить детей в быстром и медленном темпе, согласовывать со словами стихотворения, реагировать на словесный сигнал.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Еле-еле,  еле-еле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Завертелись карусели.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бегом, бегом, бегом.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тише, не спешите,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5B58D3" w:rsidRDefault="005B58D3" w:rsidP="000B5C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кончилась игра.</w:t>
      </w:r>
    </w:p>
    <w:p w:rsidR="005B58D3" w:rsidRDefault="005B58D3" w:rsidP="005B58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«Мыши и кот»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ходить по кругу, выполнять движения согласно тексту.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Мыши водят хоровод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печурке дремлет кот.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мыши не шумите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Кота Ваську не будите.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проснется Васька кот,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Разобьет ваш хоровод.</w:t>
      </w:r>
    </w:p>
    <w:p w:rsid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Результат. </w:t>
      </w:r>
    </w:p>
    <w:p w:rsidR="005B58D3" w:rsidRPr="005B58D3" w:rsidRDefault="005B58D3" w:rsidP="005B5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 дети совершенствовали различные двигательные умения. Учились взаимодействовать друг с другом:  держаться за руки, двигаться синхронно, соблюдать правила и очередность. Хороводные игры вызвали у детей положительные эмоции.</w:t>
      </w:r>
    </w:p>
    <w:sectPr w:rsidR="005B58D3" w:rsidRPr="005B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90EA3"/>
    <w:multiLevelType w:val="hybridMultilevel"/>
    <w:tmpl w:val="2DF0A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46CB7"/>
    <w:multiLevelType w:val="hybridMultilevel"/>
    <w:tmpl w:val="0310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13"/>
    <w:rsid w:val="000B5C15"/>
    <w:rsid w:val="00110B08"/>
    <w:rsid w:val="00480A16"/>
    <w:rsid w:val="005B58D3"/>
    <w:rsid w:val="00923CCE"/>
    <w:rsid w:val="00C05F13"/>
    <w:rsid w:val="00F4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A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2026-06-25T07:29:00Z</dcterms:created>
  <dcterms:modified xsi:type="dcterms:W3CDTF">2026-06-25T13:09:00Z</dcterms:modified>
</cp:coreProperties>
</file>